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A8285" w14:textId="095AFE23"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1477FA">
        <w:rPr>
          <w:rFonts w:ascii="Times New Roman" w:eastAsia="Arial Unicode MS" w:hAnsi="Times New Roman" w:cs="Times New Roman"/>
          <w:sz w:val="24"/>
          <w:szCs w:val="24"/>
        </w:rPr>
        <w:t xml:space="preserve">  Aprobat Manager,</w:t>
      </w:r>
    </w:p>
    <w:p w14:paraId="70AE04B3" w14:textId="413573FE"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1477FA">
        <w:rPr>
          <w:rFonts w:ascii="Times New Roman" w:eastAsia="Arial Unicode MS" w:hAnsi="Times New Roman" w:cs="Times New Roman"/>
          <w:sz w:val="24"/>
          <w:szCs w:val="24"/>
        </w:rPr>
        <w:t>Prof.</w:t>
      </w:r>
      <w:r>
        <w:rPr>
          <w:rFonts w:ascii="Times New Roman" w:eastAsia="Arial Unicode MS" w:hAnsi="Times New Roman" w:cs="Times New Roman"/>
          <w:sz w:val="24"/>
          <w:szCs w:val="24"/>
        </w:rPr>
        <w:t>Univ.</w:t>
      </w:r>
      <w:r w:rsidRPr="001477FA">
        <w:rPr>
          <w:rFonts w:ascii="Times New Roman" w:eastAsia="Arial Unicode MS" w:hAnsi="Times New Roman" w:cs="Times New Roman"/>
          <w:sz w:val="24"/>
          <w:szCs w:val="24"/>
        </w:rPr>
        <w:t>Dr. S</w:t>
      </w:r>
      <w:r>
        <w:rPr>
          <w:rFonts w:ascii="Times New Roman" w:eastAsia="Arial Unicode MS" w:hAnsi="Times New Roman" w:cs="Times New Roman"/>
          <w:sz w:val="24"/>
          <w:szCs w:val="24"/>
        </w:rPr>
        <w:t>ă</w:t>
      </w:r>
      <w:r w:rsidRPr="001477FA">
        <w:rPr>
          <w:rFonts w:ascii="Times New Roman" w:eastAsia="Arial Unicode MS" w:hAnsi="Times New Roman" w:cs="Times New Roman"/>
          <w:sz w:val="24"/>
          <w:szCs w:val="24"/>
        </w:rPr>
        <w:t>ndesc Dorel</w:t>
      </w:r>
    </w:p>
    <w:p w14:paraId="5EF745CE" w14:textId="77777777" w:rsidR="001477FA" w:rsidRPr="001477FA" w:rsidRDefault="001477FA" w:rsidP="001477FA">
      <w:pPr>
        <w:spacing w:line="240" w:lineRule="auto"/>
        <w:ind w:firstLine="0"/>
        <w:jc w:val="both"/>
        <w:rPr>
          <w:rFonts w:ascii="Times New Roman" w:eastAsia="Arial Unicode MS" w:hAnsi="Times New Roman" w:cs="Times New Roman"/>
          <w:b/>
          <w:sz w:val="24"/>
          <w:szCs w:val="24"/>
        </w:rPr>
      </w:pPr>
    </w:p>
    <w:p w14:paraId="4F3DD690" w14:textId="77777777" w:rsidR="001477FA" w:rsidRPr="001477FA" w:rsidRDefault="001477FA" w:rsidP="001477FA">
      <w:pPr>
        <w:spacing w:line="240" w:lineRule="auto"/>
        <w:ind w:firstLine="0"/>
        <w:jc w:val="both"/>
        <w:rPr>
          <w:rFonts w:ascii="Times New Roman" w:eastAsia="Arial Unicode MS" w:hAnsi="Times New Roman" w:cs="Times New Roman"/>
          <w:b/>
          <w:sz w:val="24"/>
          <w:szCs w:val="24"/>
        </w:rPr>
      </w:pPr>
    </w:p>
    <w:p w14:paraId="125D2D47" w14:textId="77777777" w:rsidR="001477FA" w:rsidRPr="001477FA" w:rsidRDefault="001477FA" w:rsidP="001477FA">
      <w:pPr>
        <w:spacing w:line="240" w:lineRule="auto"/>
        <w:ind w:firstLine="0"/>
        <w:jc w:val="center"/>
        <w:rPr>
          <w:rFonts w:ascii="Times New Roman" w:eastAsia="Arial Unicode MS" w:hAnsi="Times New Roman" w:cs="Times New Roman"/>
          <w:b/>
          <w:sz w:val="24"/>
          <w:szCs w:val="24"/>
        </w:rPr>
      </w:pPr>
      <w:r w:rsidRPr="001477FA">
        <w:rPr>
          <w:rFonts w:ascii="Times New Roman" w:eastAsia="Arial Unicode MS" w:hAnsi="Times New Roman" w:cs="Times New Roman"/>
          <w:b/>
          <w:sz w:val="24"/>
          <w:szCs w:val="24"/>
        </w:rPr>
        <w:t>CAIET DE SARCINI</w:t>
      </w:r>
    </w:p>
    <w:p w14:paraId="1B9EC3E7" w14:textId="77777777" w:rsidR="001477FA" w:rsidRPr="001477FA" w:rsidRDefault="001477FA" w:rsidP="001477FA">
      <w:pPr>
        <w:spacing w:line="240" w:lineRule="auto"/>
        <w:ind w:firstLine="0"/>
        <w:jc w:val="center"/>
        <w:rPr>
          <w:rFonts w:ascii="Times New Roman" w:eastAsia="Arial Unicode MS" w:hAnsi="Times New Roman" w:cs="Times New Roman"/>
          <w:b/>
          <w:sz w:val="24"/>
          <w:szCs w:val="24"/>
        </w:rPr>
      </w:pPr>
      <w:r w:rsidRPr="001477FA">
        <w:rPr>
          <w:rFonts w:ascii="Times New Roman" w:eastAsia="Arial Unicode MS" w:hAnsi="Times New Roman" w:cs="Times New Roman"/>
          <w:b/>
          <w:sz w:val="24"/>
          <w:szCs w:val="24"/>
        </w:rPr>
        <w:t>Privind inchirierea unor spatii din cadrul</w:t>
      </w:r>
    </w:p>
    <w:p w14:paraId="34CE36DB" w14:textId="77777777" w:rsidR="001477FA" w:rsidRPr="001477FA" w:rsidRDefault="001477FA" w:rsidP="001477FA">
      <w:pPr>
        <w:spacing w:line="240" w:lineRule="auto"/>
        <w:ind w:firstLine="0"/>
        <w:jc w:val="center"/>
        <w:rPr>
          <w:rFonts w:ascii="Times New Roman" w:eastAsia="Arial Unicode MS" w:hAnsi="Times New Roman" w:cs="Times New Roman"/>
          <w:b/>
          <w:sz w:val="24"/>
          <w:szCs w:val="24"/>
        </w:rPr>
      </w:pPr>
      <w:r w:rsidRPr="001477FA">
        <w:rPr>
          <w:rFonts w:ascii="Times New Roman" w:eastAsia="Arial Unicode MS" w:hAnsi="Times New Roman" w:cs="Times New Roman"/>
          <w:b/>
          <w:sz w:val="24"/>
          <w:szCs w:val="24"/>
        </w:rPr>
        <w:t>Spitalului Clinic Judetean de Urgenta “Pius Brinzeu” Timisoara</w:t>
      </w:r>
    </w:p>
    <w:p w14:paraId="661B4367" w14:textId="77777777" w:rsidR="001477FA" w:rsidRPr="001477FA" w:rsidRDefault="001477FA" w:rsidP="001477FA">
      <w:pPr>
        <w:spacing w:line="240" w:lineRule="auto"/>
        <w:ind w:firstLine="0"/>
        <w:jc w:val="center"/>
        <w:rPr>
          <w:rFonts w:ascii="Times New Roman" w:eastAsia="Arial Unicode MS" w:hAnsi="Times New Roman" w:cs="Times New Roman"/>
          <w:b/>
          <w:sz w:val="24"/>
          <w:szCs w:val="24"/>
        </w:rPr>
      </w:pPr>
    </w:p>
    <w:p w14:paraId="3EF5AA1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718A64B4" w14:textId="77777777" w:rsidR="001477FA" w:rsidRPr="001477FA" w:rsidRDefault="001477FA" w:rsidP="001477FA">
      <w:pPr>
        <w:numPr>
          <w:ilvl w:val="0"/>
          <w:numId w:val="7"/>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DATE GENERALE</w:t>
      </w:r>
    </w:p>
    <w:p w14:paraId="65464A5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549FF77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Prezentul caiet de sarcini are ca obiectiv inchirierea unor spatii din imobile situate in municipiul Timisoara, B-dul Liviu Rebreanu, nr 156, “Cladire S+P+10”, inscrisa in CF nr. 33435 Timisoara, nr. top. 26599, 266000 , imobil aflat in proprietatea publica a judetului Timis si in administrarea SCJUPBT, unde isi desfasoara activitatea </w:t>
      </w:r>
      <w:bookmarkStart w:id="0" w:name="_Hlk182301221"/>
      <w:r w:rsidRPr="001477FA">
        <w:rPr>
          <w:rFonts w:ascii="Times New Roman" w:eastAsia="Arial Unicode MS" w:hAnsi="Times New Roman" w:cs="Times New Roman"/>
          <w:sz w:val="24"/>
          <w:szCs w:val="24"/>
        </w:rPr>
        <w:t>Spitalul Clinic Judetean de Urgenta “Pius Brinzeu”Timisoara</w:t>
      </w:r>
      <w:bookmarkEnd w:id="0"/>
      <w:r w:rsidRPr="001477FA">
        <w:rPr>
          <w:rFonts w:ascii="Times New Roman" w:eastAsia="Arial Unicode MS" w:hAnsi="Times New Roman" w:cs="Times New Roman"/>
          <w:sz w:val="24"/>
          <w:szCs w:val="24"/>
        </w:rPr>
        <w:t>,prin Contractul de administratie nr. 17524/09.12.2016 aceste imobile au fost date in administrare catre Spitalul Clinic Judetean de Urgenta “Pius Brinzeu” Timisoara.</w:t>
      </w:r>
    </w:p>
    <w:p w14:paraId="17E4E7E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Orice persoana fizica sau juridica care va dobandi calitatea de chirias in acest imobil este necesar a cunoaste ca in cazul in  care interesul national sau judetean o cere pentru promovarea unor proiecte majore, au obligatia de a elibera aceste spatii, in termen de 30 de zile.</w:t>
      </w:r>
    </w:p>
    <w:p w14:paraId="43A206DA"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39EDA2ED" w14:textId="77777777" w:rsidR="001477FA" w:rsidRPr="001477FA" w:rsidRDefault="001477FA" w:rsidP="001477FA">
      <w:pPr>
        <w:numPr>
          <w:ilvl w:val="0"/>
          <w:numId w:val="7"/>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DESCRIEREA IMOBILULUI :</w:t>
      </w:r>
    </w:p>
    <w:p w14:paraId="6C902DBE"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7237D572"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Automatele de cafea vor fi amplasate in urmatoarele locatii:</w:t>
      </w:r>
    </w:p>
    <w:p w14:paraId="63046754"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1. Locația   1 cu patru suprafețe de 1 mp, respectiv  1/1, 1/2, 1/3,1/4, din plan 1,ap.cafea.</w:t>
      </w:r>
    </w:p>
    <w:p w14:paraId="3AFCF78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2. Locația   2 cu două suprafețe de 1 mp, respectiv  2/1, 2/2, din plan 1, aparate de                                 </w:t>
      </w:r>
    </w:p>
    <w:p w14:paraId="15B0D31B"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distribuit     alimente și suc.</w:t>
      </w:r>
    </w:p>
    <w:p w14:paraId="3B9F7D3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3. Locația   3 cu una suprafață de   1 mp, din plan   2,aparat de cafea.</w:t>
      </w:r>
    </w:p>
    <w:p w14:paraId="7093689D"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4. Locația   4 cu una suprafață de   1 mp, din plan   3,aparat de cafea.</w:t>
      </w:r>
    </w:p>
    <w:p w14:paraId="622153BB"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5. Locația   5 cu una suprafață de   1 mp, din plan   4,aparat de cafea.</w:t>
      </w:r>
    </w:p>
    <w:p w14:paraId="33962126"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6. Locația   6 cu una suprafață de   1 mp, din plan   5,aparat de cafea</w:t>
      </w:r>
    </w:p>
    <w:p w14:paraId="21827E1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7. Locația   7 cu una suprafață de   1 mp, din plan   6,aparat de cafea.</w:t>
      </w:r>
    </w:p>
    <w:p w14:paraId="262BA5DA"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8. Locația   8 cu una suprafață de   1 mp, din plan   7,aparat de cafea.</w:t>
      </w:r>
    </w:p>
    <w:p w14:paraId="738654D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9. Locația   9 cu una suprafața de   1 mp, din plan   8,aparat de cafea</w:t>
      </w:r>
    </w:p>
    <w:p w14:paraId="0371A23D"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10. Locația 10 cu una suprafață de   1 mp, din plan   9,aparat de cafea.</w:t>
      </w:r>
    </w:p>
    <w:p w14:paraId="3969A174"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11. Locația 11 cu una suprafață de   1 mp, din plan 10,aparat de cafea.</w:t>
      </w:r>
    </w:p>
    <w:p w14:paraId="2463A7D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12. Locația 12 cu una suprafață de   1 mp, din plan 11,aparat de cafea.</w:t>
      </w:r>
    </w:p>
    <w:p w14:paraId="1E2A047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13. Locația 13 cu una suprafață de   1 mp, din plan 12,aparat de cafea.</w:t>
      </w:r>
    </w:p>
    <w:p w14:paraId="4CFA5FF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14. Locația 14 cu una suprafață de   1 mp, din plan 13,aparat de cafea.</w:t>
      </w:r>
    </w:p>
    <w:p w14:paraId="3C41321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15. Locația 15 cu una suprafață de   1 mp, din plan 13,aparatde distribuit alimente și suc.</w:t>
      </w:r>
    </w:p>
    <w:p w14:paraId="2C2AA91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16. Locația 16 cu una suprafață de   1 mp, din plan 14,aparat de cafea.</w:t>
      </w:r>
    </w:p>
    <w:p w14:paraId="7BA6AFC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17. Locația 17 cu una suprafață de   1 mp, din plan 14,aparat de cafea</w:t>
      </w:r>
    </w:p>
    <w:p w14:paraId="44B3256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18. Locatia 18 cu una suprafață de 10,00 mp, din plan 15,destinație copiat acte.</w:t>
      </w:r>
    </w:p>
    <w:p w14:paraId="27AE1F9B"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19. Locatia 19 cu una suprafață de 11,60 mp, din plan 16,comerț cu aparatură medicală. </w:t>
      </w:r>
    </w:p>
    <w:p w14:paraId="5DFF529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20. Locația 20 cu una suprafață de    1mp, din plan 17, aparat de cafea.</w:t>
      </w:r>
    </w:p>
    <w:p w14:paraId="270FC65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21. Locația 21 cu una suprafață de    1 mp,din plan 17, aparat de distribuit alimente și suc</w:t>
      </w:r>
    </w:p>
    <w:p w14:paraId="2339CC6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w:t>
      </w:r>
    </w:p>
    <w:p w14:paraId="7B6282F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0D476D3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lastRenderedPageBreak/>
        <w:t xml:space="preserve">3 . TERMENE: </w:t>
      </w:r>
    </w:p>
    <w:p w14:paraId="08359A0C" w14:textId="426E311E"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Licitaţia va avea loc în data de  2</w:t>
      </w:r>
      <w:r w:rsidR="00D95244">
        <w:rPr>
          <w:rFonts w:ascii="Times New Roman" w:eastAsia="Arial Unicode MS" w:hAnsi="Times New Roman" w:cs="Times New Roman"/>
          <w:sz w:val="24"/>
          <w:szCs w:val="24"/>
        </w:rPr>
        <w:t>0</w:t>
      </w:r>
      <w:r w:rsidRPr="001477FA">
        <w:rPr>
          <w:rFonts w:ascii="Times New Roman" w:eastAsia="Arial Unicode MS" w:hAnsi="Times New Roman" w:cs="Times New Roman"/>
          <w:sz w:val="24"/>
          <w:szCs w:val="24"/>
        </w:rPr>
        <w:t>.12.2024, ora 11:00, la sediul Spitalului Clinic Judetean de Urgenta “Pius Brinzeu”Timisoara,  la Amfiteatru.</w:t>
      </w:r>
    </w:p>
    <w:p w14:paraId="0B63614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Termenul limită de predare a ofertei este de 13.12.2024, ora 14:00, la sediul Spitalului Clinic Judetean de Urgenta “Pius Brinzeu”Timisoara, Registratura.</w:t>
      </w:r>
    </w:p>
    <w:p w14:paraId="7E97ACF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Ofertele se pot depune pentru unul sau mai multe spatii (locatii).</w:t>
      </w:r>
    </w:p>
    <w:p w14:paraId="1BD48210"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Prin inscrierea la licitatie, viitorii chiriasi trebuie sa aiba in vedere ca spatiul se inchiriaza asa cum se prezinta, eventualele reparatii, dotari necesare pentru a putea fi utilizate in conditii optime revin in sarcina chiriasului, fara a putea solicita reduceri de chirii sau alte facilitate proprietarului sau administratorului ca urmare a chltuielilor efectuate cu acestea.</w:t>
      </w:r>
    </w:p>
    <w:p w14:paraId="428E67F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Spatiile ce urmeaza a fi inchiriate se vor utiliza de catre chirias pe toata durata contractului in conditiile prevazute in contract, urmand ca la expirarea contractului, spatiile sa fie predate, in starea in  care au fost preluate. Predarea spatiilor se va face pe baza de proces verbal de predare – primire . Este interzisa efectuarea de orice lucrari care ar putea afecta structura de rezistenta a imobilului, fara autorizatie legala si acordul proprietarului.</w:t>
      </w:r>
    </w:p>
    <w:p w14:paraId="6C376BDC"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2531BDCD" w14:textId="77777777" w:rsidR="001477FA" w:rsidRPr="001477FA" w:rsidRDefault="001477FA" w:rsidP="001477FA">
      <w:pPr>
        <w:numPr>
          <w:ilvl w:val="0"/>
          <w:numId w:val="8"/>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ELEMENTE DE PRET :</w:t>
      </w:r>
    </w:p>
    <w:p w14:paraId="004B241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5DB425D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Preturile de pornire al licitatiei vor fi în conformitate cu pozitiile din Anexa 1a HCJT nr 193/ 26.09.2024 – tariful minim de pornire  a licitatiei</w:t>
      </w:r>
    </w:p>
    <w:p w14:paraId="631BF49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4282D3B1" w14:textId="2994CAE3"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Chiriasul are obligatia sa depuna in termen de 30 de zile de la data semnarii contractului, cu titlu de garantie, o suma </w:t>
      </w:r>
      <w:r w:rsidR="00E251F8">
        <w:rPr>
          <w:rFonts w:ascii="Times New Roman" w:eastAsia="Arial Unicode MS" w:hAnsi="Times New Roman" w:cs="Times New Roman"/>
          <w:sz w:val="24"/>
          <w:szCs w:val="24"/>
        </w:rPr>
        <w:t>de 2000 lei</w:t>
      </w:r>
      <w:r w:rsidRPr="001477FA">
        <w:rPr>
          <w:rFonts w:ascii="Times New Roman" w:eastAsia="Arial Unicode MS" w:hAnsi="Times New Roman" w:cs="Times New Roman"/>
          <w:sz w:val="24"/>
          <w:szCs w:val="24"/>
        </w:rPr>
        <w:t xml:space="preserve"> ;</w:t>
      </w:r>
    </w:p>
    <w:p w14:paraId="300005CB"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0BEB0415" w14:textId="77777777" w:rsidR="001477FA" w:rsidRPr="001477FA" w:rsidRDefault="001477FA" w:rsidP="001477FA">
      <w:pPr>
        <w:numPr>
          <w:ilvl w:val="0"/>
          <w:numId w:val="8"/>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CONDITII DE PARTICIPARE LA LICITATIE :</w:t>
      </w:r>
    </w:p>
    <w:p w14:paraId="52084A1B"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230FDBA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La licitatie vor fi acceptate persoane fizice si juridice care indeplinesc urmatoarele conditii :</w:t>
      </w:r>
    </w:p>
    <w:p w14:paraId="326A7A7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9E84D04" w14:textId="77777777" w:rsidR="001477FA" w:rsidRPr="001477FA" w:rsidRDefault="001477FA" w:rsidP="001477FA">
      <w:pPr>
        <w:numPr>
          <w:ilvl w:val="0"/>
          <w:numId w:val="9"/>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sa nu fie insolvabil, in stare de faliment sau in lichidare ;</w:t>
      </w:r>
    </w:p>
    <w:p w14:paraId="1FDF77FC" w14:textId="77777777" w:rsidR="001477FA" w:rsidRPr="001477FA" w:rsidRDefault="001477FA" w:rsidP="001477FA">
      <w:pPr>
        <w:numPr>
          <w:ilvl w:val="0"/>
          <w:numId w:val="9"/>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sa nu fie implicat in procese penale pentru infractiuni ;</w:t>
      </w:r>
    </w:p>
    <w:p w14:paraId="5B0AB6BE" w14:textId="77777777" w:rsidR="001477FA" w:rsidRPr="001477FA" w:rsidRDefault="001477FA" w:rsidP="001477FA">
      <w:pPr>
        <w:numPr>
          <w:ilvl w:val="0"/>
          <w:numId w:val="9"/>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sa nu aiba restante de plata la impozite, taxe locale, la bugetul de stat, bugetele locale si alte alte obligatii si contributii legale;</w:t>
      </w:r>
    </w:p>
    <w:p w14:paraId="451179B4" w14:textId="77777777" w:rsidR="001477FA" w:rsidRPr="001477FA" w:rsidRDefault="001477FA" w:rsidP="001477FA">
      <w:pPr>
        <w:numPr>
          <w:ilvl w:val="0"/>
          <w:numId w:val="9"/>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sa nu furnizeze date false in documentele de calificare;</w:t>
      </w:r>
    </w:p>
    <w:p w14:paraId="4A76D0B2" w14:textId="77777777" w:rsidR="001477FA" w:rsidRPr="001477FA" w:rsidRDefault="001477FA" w:rsidP="001477FA">
      <w:pPr>
        <w:numPr>
          <w:ilvl w:val="0"/>
          <w:numId w:val="9"/>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ofertantul trebuie sa ataseze in plicul ofertei urmatorele acte de identificare in copie ( dupa caz persoana fizica sau juridica) :</w:t>
      </w:r>
    </w:p>
    <w:p w14:paraId="4B31227E"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w:t>
      </w:r>
    </w:p>
    <w:p w14:paraId="37050FD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Documentele ce urmează a fi predate sunt:</w:t>
      </w:r>
    </w:p>
    <w:p w14:paraId="583DA3AA" w14:textId="77777777" w:rsidR="001477FA" w:rsidRPr="001477FA" w:rsidRDefault="001477FA" w:rsidP="001477FA">
      <w:pPr>
        <w:numPr>
          <w:ilvl w:val="0"/>
          <w:numId w:val="11"/>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cererea de participare – anexa nr.1</w:t>
      </w:r>
    </w:p>
    <w:p w14:paraId="4FBC9490" w14:textId="77777777" w:rsidR="001477FA" w:rsidRPr="001477FA" w:rsidRDefault="001477FA" w:rsidP="001477FA">
      <w:pPr>
        <w:numPr>
          <w:ilvl w:val="0"/>
          <w:numId w:val="11"/>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propunerea  financiara in care se va indica pretul oferit – anexa nr.2</w:t>
      </w:r>
    </w:p>
    <w:p w14:paraId="109C300F" w14:textId="77777777" w:rsidR="001477FA" w:rsidRPr="001477FA" w:rsidRDefault="001477FA" w:rsidP="001477FA">
      <w:pPr>
        <w:numPr>
          <w:ilvl w:val="0"/>
          <w:numId w:val="11"/>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fisa informatii generale - anexa nr.3</w:t>
      </w:r>
    </w:p>
    <w:p w14:paraId="52EC5776"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Documentele de capabilitate:</w:t>
      </w:r>
    </w:p>
    <w:p w14:paraId="4FE4238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 Certificatul constatator în vederea participării la licitaţie emis de Oficiul Registrului Comerţului, in   copie,  din care sa rezulte ca participantul este abilitat sa desfasoare activitati de alimentatie publica;</w:t>
      </w:r>
    </w:p>
    <w:p w14:paraId="7E34E8A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    Certificatul de înmatriculare  la Oficiul Registrului Comerţului (CUI) in copie;</w:t>
      </w:r>
    </w:p>
    <w:p w14:paraId="4ECF633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    Declarație de eligibilitate (anexa 4)</w:t>
      </w:r>
    </w:p>
    <w:p w14:paraId="051DB5CF"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5FD4799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7549D3A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2C4964D1" w14:textId="77777777" w:rsidR="001477FA" w:rsidRPr="001477FA" w:rsidRDefault="001477FA" w:rsidP="001477FA">
      <w:pPr>
        <w:numPr>
          <w:ilvl w:val="0"/>
          <w:numId w:val="8"/>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lastRenderedPageBreak/>
        <w:t>OFERTA :</w:t>
      </w:r>
    </w:p>
    <w:p w14:paraId="16AD73C7"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173F689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Participantul la licitatia publica va avea in vedere la intocmirea ofertei nivelul chiriei lunare in lei /mp care constituie baza de pornire in licitatia publica .</w:t>
      </w:r>
    </w:p>
    <w:p w14:paraId="769B6341"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423BB9FC" w14:textId="77777777" w:rsidR="001477FA" w:rsidRPr="001477FA" w:rsidRDefault="001477FA" w:rsidP="001477FA">
      <w:pPr>
        <w:numPr>
          <w:ilvl w:val="0"/>
          <w:numId w:val="8"/>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CRITERII DE EVALUARE:</w:t>
      </w:r>
    </w:p>
    <w:p w14:paraId="085ADEA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w:t>
      </w:r>
    </w:p>
    <w:p w14:paraId="211D5C6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Nivelul chiriei ofertate.</w:t>
      </w:r>
    </w:p>
    <w:p w14:paraId="7E6FA9AB"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1CCD10CA" w14:textId="77777777" w:rsidR="001477FA" w:rsidRPr="001477FA" w:rsidRDefault="001477FA" w:rsidP="001477FA">
      <w:pPr>
        <w:numPr>
          <w:ilvl w:val="0"/>
          <w:numId w:val="8"/>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TAXA DE PARTICIPARE,  ORGANIZARE :</w:t>
      </w:r>
    </w:p>
    <w:p w14:paraId="0209DF0B"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4FBE4B50" w14:textId="77777777" w:rsidR="001477FA" w:rsidRPr="001477FA" w:rsidRDefault="001477FA" w:rsidP="001477FA">
      <w:pPr>
        <w:numPr>
          <w:ilvl w:val="0"/>
          <w:numId w:val="10"/>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Taxa de participare 50 lei (copie chitanta ) – se achita la casieria Spitalului Clinic Judetean de Urgenta „Pius Brinzeu” Timisoara ;</w:t>
      </w:r>
    </w:p>
    <w:p w14:paraId="525C1D3F" w14:textId="3F5C1528" w:rsidR="001477FA" w:rsidRPr="00BD4B3A" w:rsidRDefault="001477FA" w:rsidP="001477FA">
      <w:pPr>
        <w:numPr>
          <w:ilvl w:val="0"/>
          <w:numId w:val="10"/>
        </w:numPr>
        <w:spacing w:line="240" w:lineRule="auto"/>
        <w:jc w:val="both"/>
        <w:rPr>
          <w:rFonts w:ascii="Times New Roman" w:eastAsia="Arial Unicode MS" w:hAnsi="Times New Roman" w:cs="Times New Roman"/>
          <w:sz w:val="24"/>
          <w:szCs w:val="24"/>
        </w:rPr>
      </w:pPr>
      <w:r w:rsidRPr="00BD4B3A">
        <w:rPr>
          <w:rFonts w:ascii="Times New Roman" w:eastAsia="Arial Unicode MS" w:hAnsi="Times New Roman" w:cs="Times New Roman"/>
          <w:sz w:val="24"/>
          <w:szCs w:val="24"/>
        </w:rPr>
        <w:t xml:space="preserve">Garantia de participare </w:t>
      </w:r>
      <w:r w:rsidR="009A3859" w:rsidRPr="00BD4B3A">
        <w:rPr>
          <w:rFonts w:ascii="Times New Roman" w:eastAsia="Arial Unicode MS" w:hAnsi="Times New Roman" w:cs="Times New Roman"/>
          <w:sz w:val="24"/>
          <w:szCs w:val="24"/>
        </w:rPr>
        <w:t>–</w:t>
      </w:r>
      <w:r w:rsidRPr="00BD4B3A">
        <w:rPr>
          <w:rFonts w:ascii="Times New Roman" w:eastAsia="Arial Unicode MS" w:hAnsi="Times New Roman" w:cs="Times New Roman"/>
          <w:sz w:val="24"/>
          <w:szCs w:val="24"/>
        </w:rPr>
        <w:t xml:space="preserve"> </w:t>
      </w:r>
      <w:r w:rsidR="009A3859" w:rsidRPr="00BD4B3A">
        <w:rPr>
          <w:rFonts w:ascii="Times New Roman" w:eastAsia="Arial Unicode MS" w:hAnsi="Times New Roman" w:cs="Times New Roman"/>
          <w:sz w:val="24"/>
          <w:szCs w:val="24"/>
        </w:rPr>
        <w:t>2000 lei</w:t>
      </w:r>
      <w:r w:rsidRPr="00BD4B3A">
        <w:rPr>
          <w:rFonts w:ascii="Times New Roman" w:eastAsia="Arial Unicode MS" w:hAnsi="Times New Roman" w:cs="Times New Roman"/>
          <w:sz w:val="24"/>
          <w:szCs w:val="24"/>
        </w:rPr>
        <w:t xml:space="preserve"> ; Garantia se constituie prin virament bancar in contul IBAN RO91TREZ6215005XXX000320 deschis la Trezoreria Timisoara</w:t>
      </w:r>
    </w:p>
    <w:p w14:paraId="32DADAEC" w14:textId="77777777" w:rsidR="001477FA" w:rsidRPr="00BD4B3A" w:rsidRDefault="001477FA" w:rsidP="001477FA">
      <w:pPr>
        <w:spacing w:line="240" w:lineRule="auto"/>
        <w:ind w:firstLine="0"/>
        <w:jc w:val="both"/>
        <w:rPr>
          <w:rFonts w:ascii="Times New Roman" w:eastAsia="Arial Unicode MS" w:hAnsi="Times New Roman" w:cs="Times New Roman"/>
          <w:sz w:val="24"/>
          <w:szCs w:val="24"/>
        </w:rPr>
      </w:pPr>
      <w:r w:rsidRPr="00BD4B3A">
        <w:rPr>
          <w:rFonts w:ascii="Times New Roman" w:eastAsia="Arial Unicode MS" w:hAnsi="Times New Roman" w:cs="Times New Roman"/>
          <w:sz w:val="24"/>
          <w:szCs w:val="24"/>
        </w:rPr>
        <w:t xml:space="preserve"> </w:t>
      </w:r>
    </w:p>
    <w:p w14:paraId="110D4BD4"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4622D16B" w14:textId="77777777" w:rsidR="001477FA" w:rsidRPr="001477FA" w:rsidRDefault="001477FA" w:rsidP="001477FA">
      <w:pPr>
        <w:numPr>
          <w:ilvl w:val="0"/>
          <w:numId w:val="8"/>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DISPOZITII FINALE :</w:t>
      </w:r>
    </w:p>
    <w:p w14:paraId="40C8C1B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Drepturile si indatoririle partilor sunt stabilite prin Contractul cadru de inchiriere.</w:t>
      </w:r>
    </w:p>
    <w:p w14:paraId="70BBC2F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Prin inscrierea la licitatie, toate conditiile impuse prin caietul de sarcini se considera insusite de ofertant.</w:t>
      </w:r>
    </w:p>
    <w:p w14:paraId="6E33A73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Spatiile se pot vizita, inainte de inscrierea la licitatie, iar prin inscrierea la licitatie, chiriasul accepta spatiile in conditiile in care se prezenta, fara a solicita, ulterior, proprietarului diverse imbunatatiri, dotari, etc.</w:t>
      </w:r>
    </w:p>
    <w:p w14:paraId="4EA2E46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5A208A19" w14:textId="77777777" w:rsidR="001477FA" w:rsidRPr="001477FA" w:rsidRDefault="001477FA" w:rsidP="001477FA">
      <w:pPr>
        <w:numPr>
          <w:ilvl w:val="0"/>
          <w:numId w:val="8"/>
        </w:numPr>
        <w:spacing w:line="240" w:lineRule="auto"/>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INSTRUCTIUNI PENTRU OFERTANTI :</w:t>
      </w:r>
    </w:p>
    <w:p w14:paraId="2D5EBCA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2677DE6F" w14:textId="2186EA5C"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Licitatia publica deschisa cu strigare se va desfasura in data de  2</w:t>
      </w:r>
      <w:r w:rsidR="00E251F8">
        <w:rPr>
          <w:rFonts w:ascii="Times New Roman" w:eastAsia="Arial Unicode MS" w:hAnsi="Times New Roman" w:cs="Times New Roman"/>
          <w:sz w:val="24"/>
          <w:szCs w:val="24"/>
        </w:rPr>
        <w:t>0</w:t>
      </w:r>
      <w:r w:rsidRPr="001477FA">
        <w:rPr>
          <w:rFonts w:ascii="Times New Roman" w:eastAsia="Arial Unicode MS" w:hAnsi="Times New Roman" w:cs="Times New Roman"/>
          <w:sz w:val="24"/>
          <w:szCs w:val="24"/>
        </w:rPr>
        <w:t>.12.2024  la sediul Spitalului Clinic Judetean de Urgenta „Pius Brinzeu” Timisoara, bld. Liviu Rebreanu, nr 156 , ora 11:00.</w:t>
      </w:r>
    </w:p>
    <w:p w14:paraId="5F9D0FA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276E76E0"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Inscrierea la licitatie se va face pana in data de 13.12.2024 inclusiv, intre orele 9:00-14:00 la Registratura SCJUPBT. Program Casierie SCJUPBT 8:30 – 10:30 si 13:00 – 15:00;</w:t>
      </w:r>
    </w:p>
    <w:p w14:paraId="53D336DB"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68EC5456"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Ofertantii vor depune la sediul Spitalului Clinic Judetean de Urgenta  Pius Brinzeu Timisoara, cererea de inscriere la licitatie insotita de documentele prevazute la punctul 5, lit. e) din prezentul caiet de sarcini ;</w:t>
      </w:r>
    </w:p>
    <w:p w14:paraId="4D6C4CD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4ECCDFFF"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11.MODUL DE DESFASURARE AL LICITATIE :</w:t>
      </w:r>
    </w:p>
    <w:p w14:paraId="24BA1833"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123F18D9" w14:textId="77777777" w:rsidR="001477FA" w:rsidRPr="001477FA" w:rsidRDefault="001477FA" w:rsidP="001477FA">
      <w:pPr>
        <w:spacing w:line="240" w:lineRule="auto"/>
        <w:ind w:firstLine="36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Sedinta de licitatie va fi condusa de Presedintele Comisiei de licitatie.</w:t>
      </w:r>
    </w:p>
    <w:p w14:paraId="19A8F8C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Ordinea de licitatie  a spatiilor va fi cea prevazuta la punctul “2- Descrierea imobilului”. </w:t>
      </w:r>
    </w:p>
    <w:p w14:paraId="025CA9C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In ziua si la ora stabilita pentru inceperea licitatiei, Presedintele comisiei de licitatie, face prezenta participantilor la licitatie si constata daca sunt indeplinite conditiile din caietul de sarcini.</w:t>
      </w:r>
    </w:p>
    <w:p w14:paraId="37E94B8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Daca sunt indeplinite conditiile, presedintele anunta spatiul scos la licitatie, pretul de pornire al licitatiei de la care se porneste strigarea si precizeaza valoarea salturilor de supralicitare stabilite de comisie. Participantii vor prezenta oferta de pret prin strigari succesive, respectand valoarea salturilor prezentate la deschiderea licitatiei. Presedinele anunta tare, si clar, suma oferita de fiecare licitator. Daca la a treia strigare a ultimei oferte de pret nu se striga o suma mai mare, presedintele comisiei de licitatie anunta adjudecarea in favoarea participantului care a oferit suma cea mai mare.</w:t>
      </w:r>
    </w:p>
    <w:p w14:paraId="0C040C10"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lastRenderedPageBreak/>
        <w:t xml:space="preserve">       Licitatie se declara inchisa dupa anuntarea castigatorului si dupa intocmirea procesului verbal al licitatiei, care se semneaza de catre membrii comisiei de licitatie si minim 2 participanti.</w:t>
      </w:r>
    </w:p>
    <w:p w14:paraId="124F6FE6"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In cazul in care la data si ora anuntata nu sunt inscrisi cel putin 2 ofertanti/spatiul licitat, licitatia pentru spatiul respectiv se amana si se va organiza o noua licitatie. Daca la data si ora anuntate pentru a doua licitatie va fi inscris numai un singur ofertant, comisia de licitatie negociaza pretul de inchiriere si se adjudeca numai daca se ofera un pret mai mare sau egal cu pretul de pornire al licitatie.</w:t>
      </w:r>
    </w:p>
    <w:p w14:paraId="0C8472DF"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Participantii la licitatie pot formula contestatii motivate in cazul in care considera ca nu s-au respectat dispozitiile legale referitoare la organizarea si desfasurarea licitatiei. Contestatiile se depun in scris la sediul Spitalului Clinic Judetean de Urgenta „Pius Brinzeu” Timisoara, b-dul Liviu Rebreanu, nr. 156, Registratura, in termen de 24 de ore de la incheierea licitatiei si va fi solutionata in termen de 3 zile de la depunere. Rezultatul privind solutionarea acestora va fi comunicat in scris la adresa mentionata de participant.</w:t>
      </w:r>
    </w:p>
    <w:p w14:paraId="50377DD9"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7BE3C771"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12. PRECIZĂRI  PRIVIND COMPONENŢA ŞI COMPETENŢA COMISIEI DE LICITAŢIE</w:t>
      </w:r>
    </w:p>
    <w:p w14:paraId="6C67438B"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Comisia de licitaţie este compusă din 3 membri.</w:t>
      </w:r>
    </w:p>
    <w:p w14:paraId="50971153"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Comisia de licitaţie răspunde de organizarea şi desfăşurarea licitaţiei, având următoarele atribuţii:</w:t>
      </w:r>
    </w:p>
    <w:p w14:paraId="4E80714C"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a) examinează documentele depuse de către ofertanţi.</w:t>
      </w:r>
    </w:p>
    <w:p w14:paraId="308749C6"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b) întocmeşte procesul-verbal de adjudecare;</w:t>
      </w:r>
    </w:p>
    <w:p w14:paraId="5126109D"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c) desemneaza ofertantul castigator;</w:t>
      </w:r>
    </w:p>
    <w:p w14:paraId="3C582F27"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d) informează Conducerea SCJUPBT despre rezultatul licitaţiei.</w:t>
      </w:r>
    </w:p>
    <w:p w14:paraId="1E15B606"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41F4C944"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13. PRECIZĂRI PRIVIND FORMELE DE COMUNICARE ŞI LIMBA FOLOSITĂ ÎN CORESPONDENŢA ŞI RELAŢIILE ÎNTRE PĂRŢI</w:t>
      </w:r>
    </w:p>
    <w:p w14:paraId="66D9FB4F" w14:textId="5DB80302"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Documentele, notificările, deciziile şi alte comunicări, care trebuie trimise de către </w:t>
      </w:r>
      <w:r w:rsidR="004472A1">
        <w:rPr>
          <w:rFonts w:ascii="Times New Roman" w:eastAsia="Arial Unicode MS" w:hAnsi="Times New Roman" w:cs="Times New Roman"/>
          <w:sz w:val="24"/>
          <w:szCs w:val="24"/>
        </w:rPr>
        <w:t>spital</w:t>
      </w:r>
      <w:r w:rsidRPr="001477FA">
        <w:rPr>
          <w:rFonts w:ascii="Times New Roman" w:eastAsia="Arial Unicode MS" w:hAnsi="Times New Roman" w:cs="Times New Roman"/>
          <w:sz w:val="24"/>
          <w:szCs w:val="24"/>
        </w:rPr>
        <w:t xml:space="preserve"> chiriaşului sau de către acesta </w:t>
      </w:r>
      <w:r w:rsidR="00111E3B">
        <w:rPr>
          <w:rFonts w:ascii="Times New Roman" w:eastAsia="Arial Unicode MS" w:hAnsi="Times New Roman" w:cs="Times New Roman"/>
          <w:sz w:val="24"/>
          <w:szCs w:val="24"/>
        </w:rPr>
        <w:t>pitalului</w:t>
      </w:r>
      <w:r w:rsidRPr="001477FA">
        <w:rPr>
          <w:rFonts w:ascii="Times New Roman" w:eastAsia="Arial Unicode MS" w:hAnsi="Times New Roman" w:cs="Times New Roman"/>
          <w:sz w:val="24"/>
          <w:szCs w:val="24"/>
        </w:rPr>
        <w:t>, vor fi efectuate în forma scrisă sau altă formă care asigură înregistrarea actului, cu excepţia documentelor a cărei formă a fost prevăzută prin documentele licitaţiei.</w:t>
      </w:r>
    </w:p>
    <w:p w14:paraId="538AFC16"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Toate documentele vor fi întocmite în limba română.</w:t>
      </w:r>
    </w:p>
    <w:p w14:paraId="15F5B189"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0DA88A9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14. PRECIZĂRI  PRIVIND SEMNĂTURILE ŞI PARAFELE NECESARE PENTRU DOCUMENTELE OFERTELOR</w:t>
      </w:r>
    </w:p>
    <w:p w14:paraId="15D8C68D"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Documentele depuse de ofertant vor fi ştampilate şi semnate de persoanele desemnate legal pentru fiecare document.</w:t>
      </w:r>
    </w:p>
    <w:p w14:paraId="3845DBF3"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6B13D31D"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15. PRECIZĂRI PRIVIND PARTICIPAREA </w:t>
      </w:r>
    </w:p>
    <w:p w14:paraId="7296F791"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w:t>
      </w:r>
      <w:r w:rsidRPr="001477FA">
        <w:rPr>
          <w:rFonts w:ascii="Times New Roman" w:eastAsia="Arial Unicode MS" w:hAnsi="Times New Roman" w:cs="Times New Roman"/>
          <w:sz w:val="24"/>
          <w:szCs w:val="24"/>
        </w:rPr>
        <w:tab/>
        <w:t>Poate participa la procedura orice ofertant care depune oferta conform prevederilor de la pct.5</w:t>
      </w:r>
    </w:p>
    <w:p w14:paraId="24A47595"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w:t>
      </w:r>
      <w:r w:rsidRPr="001477FA">
        <w:rPr>
          <w:rFonts w:ascii="Times New Roman" w:eastAsia="Arial Unicode MS" w:hAnsi="Times New Roman" w:cs="Times New Roman"/>
          <w:sz w:val="24"/>
          <w:szCs w:val="24"/>
        </w:rPr>
        <w:tab/>
        <w:t>Se exclude din procedura de licitaţie:</w:t>
      </w:r>
    </w:p>
    <w:p w14:paraId="543F8B00"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a)</w:t>
      </w:r>
      <w:r w:rsidRPr="001477FA">
        <w:rPr>
          <w:rFonts w:ascii="Times New Roman" w:eastAsia="Arial Unicode MS" w:hAnsi="Times New Roman" w:cs="Times New Roman"/>
          <w:sz w:val="24"/>
          <w:szCs w:val="24"/>
        </w:rPr>
        <w:tab/>
        <w:t>Orice oferta intarziata sau depusa la o alta adresa. O oferta se considera intarziata daca a fost transmisa si inregistrata la REGISTRATURA SCJUPBT dupa data si ora limita de depunere stabilita. O oferta se considera depusa la alta adresa, daca nu a fost depusa la REGISTRATURA SCJUPBT.</w:t>
      </w:r>
    </w:p>
    <w:p w14:paraId="24C46FD8"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b)</w:t>
      </w:r>
      <w:r w:rsidRPr="001477FA">
        <w:rPr>
          <w:rFonts w:ascii="Times New Roman" w:eastAsia="Arial Unicode MS" w:hAnsi="Times New Roman" w:cs="Times New Roman"/>
          <w:sz w:val="24"/>
          <w:szCs w:val="24"/>
        </w:rPr>
        <w:tab/>
        <w:t>Orice ofertant care depune mai mult de o oferta sau depune oferta alternativa pentru acelasi spatiu (locatie). Prin oferta alternativa se intelege depunerea in plicul ofertei a doua propuneri financiare distincte cu valori diferite una fata de cealalta.</w:t>
      </w:r>
    </w:p>
    <w:p w14:paraId="1F037A14"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c)</w:t>
      </w:r>
      <w:r w:rsidRPr="001477FA">
        <w:rPr>
          <w:rFonts w:ascii="Times New Roman" w:eastAsia="Arial Unicode MS" w:hAnsi="Times New Roman" w:cs="Times New Roman"/>
          <w:sz w:val="24"/>
          <w:szCs w:val="24"/>
        </w:rPr>
        <w:tab/>
        <w:t>Ofertantul despre care se dovedeşte că, ulterior depunerii ofertei, a furnizat informaţii false în documentele de calificare.</w:t>
      </w:r>
    </w:p>
    <w:p w14:paraId="636F051D"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35241E0D"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16. PRECIZĂRI PRIVIND ANULAREA LICITAŢIEI</w:t>
      </w:r>
    </w:p>
    <w:p w14:paraId="45A19D82"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w:t>
      </w:r>
      <w:r w:rsidRPr="001477FA">
        <w:rPr>
          <w:rFonts w:ascii="Times New Roman" w:eastAsia="Arial Unicode MS" w:hAnsi="Times New Roman" w:cs="Times New Roman"/>
          <w:sz w:val="24"/>
          <w:szCs w:val="24"/>
        </w:rPr>
        <w:tab/>
        <w:t>Anularea licitaţiei poate fi acceptată atunci când:</w:t>
      </w:r>
    </w:p>
    <w:p w14:paraId="64245453"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a)</w:t>
      </w:r>
      <w:r w:rsidRPr="001477FA">
        <w:rPr>
          <w:rFonts w:ascii="Times New Roman" w:eastAsia="Arial Unicode MS" w:hAnsi="Times New Roman" w:cs="Times New Roman"/>
          <w:sz w:val="24"/>
          <w:szCs w:val="24"/>
        </w:rPr>
        <w:tab/>
        <w:t>Niciun ofertant nu ofera pretul minim stabilit in caietul de sarcini;</w:t>
      </w:r>
    </w:p>
    <w:p w14:paraId="60C3D4A9"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lastRenderedPageBreak/>
        <w:t>b)</w:t>
      </w:r>
      <w:r w:rsidRPr="001477FA">
        <w:rPr>
          <w:rFonts w:ascii="Times New Roman" w:eastAsia="Arial Unicode MS" w:hAnsi="Times New Roman" w:cs="Times New Roman"/>
          <w:sz w:val="24"/>
          <w:szCs w:val="24"/>
        </w:rPr>
        <w:tab/>
        <w:t>Nici unul din documentele prezentate de către ofertanţi nu corespund prevederilor din documentele licitaţiei,</w:t>
      </w:r>
    </w:p>
    <w:p w14:paraId="53C22F6F"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c)</w:t>
      </w:r>
      <w:r w:rsidRPr="001477FA">
        <w:rPr>
          <w:rFonts w:ascii="Times New Roman" w:eastAsia="Arial Unicode MS" w:hAnsi="Times New Roman" w:cs="Times New Roman"/>
          <w:sz w:val="24"/>
          <w:szCs w:val="24"/>
        </w:rPr>
        <w:tab/>
        <w:t>Se constată nereguli importante în derularea licitaţiei care afectează principiul concurenţei loiale;</w:t>
      </w:r>
    </w:p>
    <w:p w14:paraId="5BA29F92"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d)</w:t>
      </w:r>
      <w:r w:rsidRPr="001477FA">
        <w:rPr>
          <w:rFonts w:ascii="Times New Roman" w:eastAsia="Arial Unicode MS" w:hAnsi="Times New Roman" w:cs="Times New Roman"/>
          <w:sz w:val="24"/>
          <w:szCs w:val="24"/>
        </w:rPr>
        <w:tab/>
        <w:t xml:space="preserve">In cazul unor contestaţii întemeiate, admise; </w:t>
      </w:r>
    </w:p>
    <w:p w14:paraId="08D0939C"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e)</w:t>
      </w:r>
      <w:r w:rsidRPr="001477FA">
        <w:rPr>
          <w:rFonts w:ascii="Times New Roman" w:eastAsia="Arial Unicode MS" w:hAnsi="Times New Roman" w:cs="Times New Roman"/>
          <w:sz w:val="24"/>
          <w:szCs w:val="24"/>
        </w:rPr>
        <w:tab/>
        <w:t>In cazul imposibilitatii semnarii contractului daca:</w:t>
      </w:r>
    </w:p>
    <w:p w14:paraId="44BB8CE8"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w:t>
      </w:r>
      <w:r w:rsidRPr="001477FA">
        <w:rPr>
          <w:rFonts w:ascii="Times New Roman" w:eastAsia="Arial Unicode MS" w:hAnsi="Times New Roman" w:cs="Times New Roman"/>
          <w:sz w:val="24"/>
          <w:szCs w:val="24"/>
        </w:rPr>
        <w:tab/>
        <w:t>ofertantul desemnat castigator refuza semnarea contractului;</w:t>
      </w:r>
    </w:p>
    <w:p w14:paraId="6A1973D3"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w:t>
      </w:r>
      <w:r w:rsidRPr="001477FA">
        <w:rPr>
          <w:rFonts w:ascii="Times New Roman" w:eastAsia="Arial Unicode MS" w:hAnsi="Times New Roman" w:cs="Times New Roman"/>
          <w:sz w:val="24"/>
          <w:szCs w:val="24"/>
        </w:rPr>
        <w:tab/>
        <w:t>spatiul devine indisponibil;</w:t>
      </w:r>
    </w:p>
    <w:p w14:paraId="6D7D53CB"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w:t>
      </w:r>
      <w:r w:rsidRPr="001477FA">
        <w:rPr>
          <w:rFonts w:ascii="Times New Roman" w:eastAsia="Arial Unicode MS" w:hAnsi="Times New Roman" w:cs="Times New Roman"/>
          <w:sz w:val="24"/>
          <w:szCs w:val="24"/>
        </w:rPr>
        <w:tab/>
        <w:t>spatiul este grevat de ipoteci sau litigii privind dreptul de proprietate dupa data stabilirii ofertei castigatoare</w:t>
      </w:r>
    </w:p>
    <w:p w14:paraId="7C049365"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w:t>
      </w:r>
      <w:r w:rsidRPr="001477FA">
        <w:rPr>
          <w:rFonts w:ascii="Times New Roman" w:eastAsia="Arial Unicode MS" w:hAnsi="Times New Roman" w:cs="Times New Roman"/>
          <w:sz w:val="24"/>
          <w:szCs w:val="24"/>
        </w:rPr>
        <w:tab/>
        <w:t>organizatorul procedurii nu mai detine dreptul de proprietate dupa data stabilirii ofertei castigatoare</w:t>
      </w:r>
    </w:p>
    <w:p w14:paraId="5697853F"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Anularea se face prin hotărârea comună a reprezentanţilor comisiei de licitaţie şi se va comunica în scris tuturor participanţilor, arătând motivele care au stat la baza acestei anulări.</w:t>
      </w:r>
    </w:p>
    <w:p w14:paraId="0DDFAFF6"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596E1D5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17. DEPUNEREA, SOLUŢIONAREA ŞI COMPETENŢA REZOLVĂRII CONTESTAŢIILOR</w:t>
      </w:r>
    </w:p>
    <w:p w14:paraId="7067D264"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Contestaţiile se depun în ziua deschiderii ofertelor pana la ora 14:00 la Registratura SCJUPBT şi vor fi soluţionate în termen de 1 zi de la data înregistrării acestora de către  comisia constituită în acest sens.</w:t>
      </w:r>
    </w:p>
    <w:p w14:paraId="59FF2CFB"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2D6D6D54"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18.ORGANIZATORUL LICITAŢIEI </w:t>
      </w:r>
    </w:p>
    <w:p w14:paraId="5A0808AE"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Spitalul Clinic Judetean de Urgenta  Pius Brinzeu Timisoara, bld. Liviu Rebreanu nr.156</w:t>
      </w:r>
    </w:p>
    <w:p w14:paraId="0141DAE6"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56775B4E"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Anexa nr.1</w:t>
      </w:r>
    </w:p>
    <w:p w14:paraId="3BF6B08E"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01E00823"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0AA4E44F"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C E R E R E</w:t>
      </w:r>
    </w:p>
    <w:p w14:paraId="72D76A03"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de participare la licitatia  publica organizata de </w:t>
      </w:r>
    </w:p>
    <w:p w14:paraId="4D0AF894"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Spitalul Clinic Judetean de Urgenta  Pius Brinzeu Timisoara</w:t>
      </w:r>
    </w:p>
    <w:p w14:paraId="38EF2E4B"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la data de </w:t>
      </w:r>
    </w:p>
    <w:p w14:paraId="4ACFB5A2"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1D77DF25"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1AB8595F"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Ca urmare a anuntului publicitar de participare privind aplicarea procedurii pentru atribuirea contractului de “Inchiriere spaţiu amplasare automate de cafea”</w:t>
      </w:r>
    </w:p>
    <w:p w14:paraId="2D495D91"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72974529"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Noi, subscrisa SC______________________________________, cu sediul social în localitatea ________________________________,str.________________________________ nr._______, tel:__________________ ,avand numar de inmatriculare la Registrul Comertului  J____/_________/___________ si cod fiscal RO ________________ reprezentată prin _______________________________ având funcţia de ________________________________,  </w:t>
      </w:r>
    </w:p>
    <w:p w14:paraId="30452CA8"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prin prezenta solicitam sa participam la licitatia publica.</w:t>
      </w:r>
    </w:p>
    <w:p w14:paraId="68CEFF1F"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Anexam prezentei cereri oferta care contine documentele de capabilitate, fisa informatii,  propunerea financiara si dovada constituirii garantiei de participare in copie.</w:t>
      </w:r>
    </w:p>
    <w:p w14:paraId="681E3D26"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6B1CC26E"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495BD7D1"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w:t>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t>Semnatura autorizata</w:t>
      </w:r>
    </w:p>
    <w:p w14:paraId="63734F74"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59BC0FDF"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Data______________                                                              Stampila</w:t>
      </w:r>
    </w:p>
    <w:p w14:paraId="1EB9CC15" w14:textId="77777777" w:rsidR="001477FA" w:rsidRPr="001477FA" w:rsidRDefault="001477FA" w:rsidP="001477FA">
      <w:pPr>
        <w:spacing w:line="240" w:lineRule="auto"/>
        <w:ind w:left="360" w:firstLine="0"/>
        <w:jc w:val="both"/>
        <w:rPr>
          <w:rFonts w:ascii="Times New Roman" w:eastAsia="Arial Unicode MS" w:hAnsi="Times New Roman" w:cs="Times New Roman"/>
          <w:sz w:val="24"/>
          <w:szCs w:val="24"/>
        </w:rPr>
      </w:pPr>
    </w:p>
    <w:p w14:paraId="58D714F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4E4B8784"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Anexa nr.2</w:t>
      </w:r>
    </w:p>
    <w:p w14:paraId="429AB99B"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44CF434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lastRenderedPageBreak/>
        <w:t xml:space="preserve">             </w:t>
      </w:r>
    </w:p>
    <w:p w14:paraId="5E55D290"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Ofertant</w:t>
      </w:r>
    </w:p>
    <w:p w14:paraId="1D7BC63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070E98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SC______________________________</w:t>
      </w:r>
    </w:p>
    <w:p w14:paraId="76BBB1F0"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(denumirea/numele)</w:t>
      </w:r>
    </w:p>
    <w:p w14:paraId="19A6327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17EB80E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40BD378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607D11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PROPUNERE FINANCIARA</w:t>
      </w:r>
    </w:p>
    <w:p w14:paraId="64ED4F26"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7F023EF1"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Către, </w:t>
      </w:r>
    </w:p>
    <w:p w14:paraId="1435911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Spitalul Clinic Judetean de Urgenta  Pius Brinzeu Timisoara, bld. Liviu Rebreanu nr.156</w:t>
      </w:r>
    </w:p>
    <w:p w14:paraId="660C352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w:t>
      </w:r>
    </w:p>
    <w:p w14:paraId="7D5F5D5F" w14:textId="772F4EBA"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1.Examinand caietul de sarcini, subsemnatii, reprezentanti ai ofertantului SC_______________________________ (denumirea/numele ofertantului), ne oferim ca, in conformitate cu prevederile si cerintele cuprinse in documentatia mai-sus mentionata, sa preluam in chirie spatii amplasare automate de cafea, pentru un tarif lunar de ______________________ </w:t>
      </w:r>
      <w:r w:rsidR="00E251F8">
        <w:rPr>
          <w:rFonts w:ascii="Times New Roman" w:eastAsia="Arial Unicode MS" w:hAnsi="Times New Roman" w:cs="Times New Roman"/>
          <w:sz w:val="24"/>
          <w:szCs w:val="24"/>
        </w:rPr>
        <w:t>lei</w:t>
      </w:r>
      <w:r w:rsidRPr="001477FA">
        <w:rPr>
          <w:rFonts w:ascii="Times New Roman" w:eastAsia="Arial Unicode MS" w:hAnsi="Times New Roman" w:cs="Times New Roman"/>
          <w:sz w:val="24"/>
          <w:szCs w:val="24"/>
        </w:rPr>
        <w:t xml:space="preserve"> (suma in litere si in cifre). Tariful se compune din multiplicarea pretului lunar/spatiu- aparat de_______</w:t>
      </w:r>
      <w:r w:rsidR="00E251F8">
        <w:rPr>
          <w:rFonts w:ascii="Times New Roman" w:eastAsia="Arial Unicode MS" w:hAnsi="Times New Roman" w:cs="Times New Roman"/>
          <w:sz w:val="24"/>
          <w:szCs w:val="24"/>
        </w:rPr>
        <w:t>lei</w:t>
      </w:r>
      <w:r w:rsidRPr="001477FA">
        <w:rPr>
          <w:rFonts w:ascii="Times New Roman" w:eastAsia="Arial Unicode MS" w:hAnsi="Times New Roman" w:cs="Times New Roman"/>
          <w:sz w:val="24"/>
          <w:szCs w:val="24"/>
        </w:rPr>
        <w:t xml:space="preserve"> cu numarul total de aparate.</w:t>
      </w:r>
    </w:p>
    <w:p w14:paraId="4E8E07A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2. Ne angajam sa mentinem aceasta oferta valabila pentru o durata de 30 (treizeci) zile,  respectiv pana la data de ______________ si ea va ramane obligatorie pentru noi si poate fi acceptata oricand inainte de expirarea perioadei de valabilitate.</w:t>
      </w:r>
    </w:p>
    <w:p w14:paraId="39C8CBD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3. Pana la incheierea si semnarea contractului de achizitie publica aceasta oferta, impreuna cu comunicarea transmisa de dumneavoastra, prin care oferta noastra este stabilita castigatoare, vor constitui un contract angajant intre noi.</w:t>
      </w:r>
    </w:p>
    <w:p w14:paraId="6741C59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4. Am înteles si consimtim ca, în cazul în care oferta noastra este stabilita ca fiind câstigatoare, sa constituim garantia de buna executie.</w:t>
      </w:r>
    </w:p>
    <w:p w14:paraId="6145DF56"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5095C9E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5. Precizam ca nu depunem oferta alternativa.</w:t>
      </w:r>
    </w:p>
    <w:p w14:paraId="1D6F465D"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50EB0E0A"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w:t>
      </w:r>
    </w:p>
    <w:p w14:paraId="64866E9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__________________                                                   Data______________________</w:t>
      </w:r>
    </w:p>
    <w:p w14:paraId="144CC82F"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(Numele)</w:t>
      </w:r>
    </w:p>
    <w:p w14:paraId="60A87130"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90B2E8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7D04E70D"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___________________                                                                                            </w:t>
      </w:r>
    </w:p>
    <w:p w14:paraId="4020E126"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(Semnatura autorizata si stampila)</w:t>
      </w:r>
    </w:p>
    <w:p w14:paraId="486A395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2E274DFF"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4E805BB"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4430A57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1948612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08C310D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E6A10DA"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061541A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78838D6F"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69D5D44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4B3CC86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Anexa nr.3</w:t>
      </w:r>
    </w:p>
    <w:p w14:paraId="75E1353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5BC36D5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Informatii generale</w:t>
      </w:r>
    </w:p>
    <w:p w14:paraId="7346DE9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00D689A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OFERTANTUL </w:t>
      </w:r>
    </w:p>
    <w:p w14:paraId="416C492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w:t>
      </w:r>
    </w:p>
    <w:p w14:paraId="723F237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(denumirea/numele)</w:t>
      </w:r>
    </w:p>
    <w:p w14:paraId="7B3FE69D"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5D7F0E5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6E5622CD"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798214B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0E60E52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1. Denumirea/numele:</w:t>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p>
    <w:p w14:paraId="3644DA9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2. Codul fiscal:</w:t>
      </w:r>
    </w:p>
    <w:p w14:paraId="0A81EA1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3. Codul IBAN şi banca:</w:t>
      </w:r>
    </w:p>
    <w:p w14:paraId="34FEEA3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4. Adresa sediului central:</w:t>
      </w:r>
    </w:p>
    <w:p w14:paraId="326B589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5. Telefon:</w:t>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t>Fax:</w:t>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t>E-mail:</w:t>
      </w:r>
    </w:p>
    <w:p w14:paraId="5B320C7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6. Certificatul de înmatriculare/înregistrare _____________________________________                                                                                          (numarul, data şi locul de înmatriculare/inregistrare)</w:t>
      </w:r>
    </w:p>
    <w:p w14:paraId="2A1618BD"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7. Activităţi CAEN pentru care există autorizare....................................(certificatul constatator conform căruia operatorul economic îndeplineşte condiţiile de funcţionare specifice pentru activitatea CAEN în care se înscrie obiectul contractului de inchiriere)</w:t>
      </w:r>
    </w:p>
    <w:p w14:paraId="2CBFD1C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8. Daca este cazul, se va depune si imputernicire pentru persoanele care participa in numele si pentru reprezentantul legal. </w:t>
      </w:r>
    </w:p>
    <w:p w14:paraId="55DF3481"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6EEE0CB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D6A5F6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4DB091A"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51F8E8A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Ofertant,</w:t>
      </w:r>
    </w:p>
    <w:p w14:paraId="550185E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Numele si prenumele</w:t>
      </w:r>
    </w:p>
    <w:p w14:paraId="367B2D89"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_________________</w:t>
      </w:r>
    </w:p>
    <w:p w14:paraId="2E8EBE3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(semnatura autorizata)</w:t>
      </w:r>
    </w:p>
    <w:p w14:paraId="3523BE2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742181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7DA3CA60"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0F97CDC6"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4DBDD30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0654E8C5"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02727668" w14:textId="77777777" w:rsidR="001477FA" w:rsidRDefault="001477FA" w:rsidP="001477FA">
      <w:pPr>
        <w:spacing w:line="240" w:lineRule="auto"/>
        <w:ind w:firstLine="0"/>
        <w:jc w:val="both"/>
        <w:rPr>
          <w:rFonts w:ascii="Times New Roman" w:eastAsia="Arial Unicode MS" w:hAnsi="Times New Roman" w:cs="Times New Roman"/>
          <w:sz w:val="24"/>
          <w:szCs w:val="24"/>
        </w:rPr>
      </w:pPr>
    </w:p>
    <w:p w14:paraId="0EB4BB8F" w14:textId="77777777" w:rsidR="00111E3B" w:rsidRDefault="00111E3B" w:rsidP="001477FA">
      <w:pPr>
        <w:spacing w:line="240" w:lineRule="auto"/>
        <w:ind w:firstLine="0"/>
        <w:jc w:val="both"/>
        <w:rPr>
          <w:rFonts w:ascii="Times New Roman" w:eastAsia="Arial Unicode MS" w:hAnsi="Times New Roman" w:cs="Times New Roman"/>
          <w:sz w:val="24"/>
          <w:szCs w:val="24"/>
        </w:rPr>
      </w:pPr>
    </w:p>
    <w:p w14:paraId="07396D72" w14:textId="77777777" w:rsidR="00111E3B" w:rsidRDefault="00111E3B" w:rsidP="001477FA">
      <w:pPr>
        <w:spacing w:line="240" w:lineRule="auto"/>
        <w:ind w:firstLine="0"/>
        <w:jc w:val="both"/>
        <w:rPr>
          <w:rFonts w:ascii="Times New Roman" w:eastAsia="Arial Unicode MS" w:hAnsi="Times New Roman" w:cs="Times New Roman"/>
          <w:sz w:val="24"/>
          <w:szCs w:val="24"/>
        </w:rPr>
      </w:pPr>
    </w:p>
    <w:p w14:paraId="443D8524" w14:textId="77777777" w:rsidR="00111E3B" w:rsidRDefault="00111E3B" w:rsidP="001477FA">
      <w:pPr>
        <w:spacing w:line="240" w:lineRule="auto"/>
        <w:ind w:firstLine="0"/>
        <w:jc w:val="both"/>
        <w:rPr>
          <w:rFonts w:ascii="Times New Roman" w:eastAsia="Arial Unicode MS" w:hAnsi="Times New Roman" w:cs="Times New Roman"/>
          <w:sz w:val="24"/>
          <w:szCs w:val="24"/>
        </w:rPr>
      </w:pPr>
    </w:p>
    <w:p w14:paraId="5E8912CE" w14:textId="77777777" w:rsidR="00111E3B" w:rsidRPr="001477FA" w:rsidRDefault="00111E3B" w:rsidP="001477FA">
      <w:pPr>
        <w:spacing w:line="240" w:lineRule="auto"/>
        <w:ind w:firstLine="0"/>
        <w:jc w:val="both"/>
        <w:rPr>
          <w:rFonts w:ascii="Times New Roman" w:eastAsia="Arial Unicode MS" w:hAnsi="Times New Roman" w:cs="Times New Roman"/>
          <w:sz w:val="24"/>
          <w:szCs w:val="24"/>
        </w:rPr>
      </w:pPr>
    </w:p>
    <w:p w14:paraId="7C35270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1E27410B"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62F6F306"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6D61794"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4E535FE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6F932AA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7BD78381"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15DCF96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Anexa nr.4</w:t>
      </w:r>
    </w:p>
    <w:p w14:paraId="5958C2E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D39F3A1"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Declarație de eligibilitate</w:t>
      </w:r>
    </w:p>
    <w:p w14:paraId="73444DEA"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1E6DEF7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OFERTANTUL</w:t>
      </w:r>
    </w:p>
    <w:p w14:paraId="7A88599B"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w:t>
      </w:r>
    </w:p>
    <w:p w14:paraId="5BE2840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(denumirea/numele)</w:t>
      </w:r>
    </w:p>
    <w:p w14:paraId="1BF09A3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7858683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72A245EA"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Subsemnatul, ..................................................... reprezentant împuternicit al ........................................................................... (denumirea operatorului economic) în calitate de candidat/ofertant/ofertant asociat/terţ susţinător al candidatului/ofertantului, declar pe propria răspundere, sub sancţiunea excluderii din procedura aplicată pentru atribuirea contractului de inchiriere spatiu pentru amplasare automate de cafea şi sub sancţiunile aplicabile faptei de fals în acte publice, urmatoarele :</w:t>
      </w:r>
    </w:p>
    <w:p w14:paraId="566116A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în ultimii 5 ani nu am fost condamnat prin hotărârea definitivă a unei instanţe judecătoreşti pentru participarea la activităţi ale unei organizaţii criminale, pentru corupţie, pentru fraudă şi/sau pentru spălare de bani.</w:t>
      </w:r>
    </w:p>
    <w:p w14:paraId="65AF974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nu am intrat în faliment ca urmare a hotărârii pronunţate de judecătorul-sindic;    </w:t>
      </w:r>
    </w:p>
    <w:p w14:paraId="1C4B73F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14:paraId="15AD4153"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în ultimii 2 ani, mi-am îndeplinit integral obligaţiile contractuale şi nu am produs grave prejudicii beneficiarilor;</w:t>
      </w:r>
    </w:p>
    <w:p w14:paraId="32AFB82A"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nu am fost condamnat, în ultimii trei ani, prin hotărârea definitivă a unei instanţe judecătoreşti, pentru o faptă care a adus atingere eticii profesionale sau pentru comiterea unei greşeli în materie profesională.</w:t>
      </w:r>
    </w:p>
    <w:p w14:paraId="1A38E0C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nu prezint informaţii false, ci prezint informaţiile solicitate de către autoritatea contractantă  în scopul demonstrării îndeplinirii criteriilor de calificare şi selecţie</w:t>
      </w:r>
    </w:p>
    <w:p w14:paraId="1313EAA4"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Subsemnatul declar că informaţiile furnizate sunt complete şi corecte în fiecare detaliu şi înţeleg ca autoritatea contractantă are dreptul de a solicita,  în scopul verificării si confirmării declaraţiilor, orice documente doveditoare de care dispun.  </w:t>
      </w:r>
    </w:p>
    <w:p w14:paraId="7E1D5FD4"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Înţeleg ca în cazul în care această declaraţie nu este conformă cu realitatea sunt pasibil de încălcarea prevederilor legislaţiei penale privind falsul în declaraţii.</w:t>
      </w:r>
    </w:p>
    <w:p w14:paraId="47F24871"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34D1FDC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Data completării</w:t>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r w:rsidRPr="001477FA">
        <w:rPr>
          <w:rFonts w:ascii="Times New Roman" w:eastAsia="Arial Unicode MS" w:hAnsi="Times New Roman" w:cs="Times New Roman"/>
          <w:sz w:val="24"/>
          <w:szCs w:val="24"/>
        </w:rPr>
        <w:tab/>
      </w:r>
    </w:p>
    <w:p w14:paraId="77019641"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w:t>
      </w:r>
    </w:p>
    <w:p w14:paraId="12EE2916"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Ofertant,</w:t>
      </w:r>
    </w:p>
    <w:p w14:paraId="55AAF301"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Numele si prenumele</w:t>
      </w:r>
    </w:p>
    <w:p w14:paraId="1A39482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_________________</w:t>
      </w:r>
    </w:p>
    <w:p w14:paraId="2292C5E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r w:rsidRPr="001477FA">
        <w:rPr>
          <w:rFonts w:ascii="Times New Roman" w:eastAsia="Arial Unicode MS" w:hAnsi="Times New Roman" w:cs="Times New Roman"/>
          <w:sz w:val="24"/>
          <w:szCs w:val="24"/>
        </w:rPr>
        <w:t xml:space="preserve">                                                                                                               (semnatura autorizata)</w:t>
      </w:r>
    </w:p>
    <w:p w14:paraId="73BE3947"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63A85240"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4B684C06"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7B3955CC"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619D6838"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6EB428F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1093CEBE"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116F0832" w14:textId="77777777" w:rsidR="001477FA" w:rsidRPr="001477FA" w:rsidRDefault="001477FA" w:rsidP="001477FA">
      <w:pPr>
        <w:spacing w:line="240" w:lineRule="auto"/>
        <w:ind w:firstLine="0"/>
        <w:jc w:val="both"/>
        <w:rPr>
          <w:rFonts w:ascii="Times New Roman" w:eastAsia="Arial Unicode MS" w:hAnsi="Times New Roman" w:cs="Times New Roman"/>
          <w:sz w:val="24"/>
          <w:szCs w:val="24"/>
        </w:rPr>
      </w:pPr>
    </w:p>
    <w:p w14:paraId="24A49430" w14:textId="70B89DF4" w:rsidR="002C6B20" w:rsidRPr="000604D0" w:rsidRDefault="002C6B20" w:rsidP="000604D0"/>
    <w:sectPr w:rsidR="002C6B20" w:rsidRPr="000604D0" w:rsidSect="00F7068D">
      <w:headerReference w:type="even" r:id="rId7"/>
      <w:headerReference w:type="default" r:id="rId8"/>
      <w:footerReference w:type="even" r:id="rId9"/>
      <w:footerReference w:type="default" r:id="rId10"/>
      <w:headerReference w:type="first" r:id="rId11"/>
      <w:footerReference w:type="first" r:id="rId12"/>
      <w:pgSz w:w="11906" w:h="16838"/>
      <w:pgMar w:top="2269" w:right="282" w:bottom="1440" w:left="28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0D6DA" w14:textId="77777777" w:rsidR="00F72673" w:rsidRDefault="00F72673" w:rsidP="00931886">
      <w:pPr>
        <w:spacing w:line="240" w:lineRule="auto"/>
      </w:pPr>
      <w:r>
        <w:separator/>
      </w:r>
    </w:p>
  </w:endnote>
  <w:endnote w:type="continuationSeparator" w:id="0">
    <w:p w14:paraId="60B55C87" w14:textId="77777777" w:rsidR="00F72673" w:rsidRDefault="00F72673" w:rsidP="00931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F03BC" w14:textId="77777777" w:rsidR="00556FB2" w:rsidRDefault="00556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86A7" w14:textId="77777777" w:rsidR="00556FB2" w:rsidRDefault="00556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A2927" w14:textId="77777777" w:rsidR="00556FB2" w:rsidRDefault="00556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5FB9F" w14:textId="77777777" w:rsidR="00F72673" w:rsidRDefault="00F72673" w:rsidP="00931886">
      <w:pPr>
        <w:spacing w:line="240" w:lineRule="auto"/>
      </w:pPr>
      <w:r>
        <w:separator/>
      </w:r>
    </w:p>
  </w:footnote>
  <w:footnote w:type="continuationSeparator" w:id="0">
    <w:p w14:paraId="6D48D298" w14:textId="77777777" w:rsidR="00F72673" w:rsidRDefault="00F72673" w:rsidP="00931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3CEC" w14:textId="77777777" w:rsidR="00556FB2" w:rsidRDefault="00556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3544" w14:textId="3FE33455" w:rsidR="00096DD7" w:rsidRDefault="00096DD7">
    <w:pPr>
      <w:pStyle w:val="Header"/>
      <w:rPr>
        <w:noProof/>
      </w:rPr>
    </w:pPr>
    <w:r w:rsidRPr="00B4552A">
      <w:rPr>
        <w:noProof/>
      </w:rPr>
      <w:drawing>
        <wp:anchor distT="0" distB="0" distL="114300" distR="114300" simplePos="0" relativeHeight="251659264" behindDoc="1" locked="0" layoutInCell="1" allowOverlap="1" wp14:anchorId="34B9493D" wp14:editId="73B83543">
          <wp:simplePos x="0" y="0"/>
          <wp:positionH relativeFrom="column">
            <wp:posOffset>400105</wp:posOffset>
          </wp:positionH>
          <wp:positionV relativeFrom="paragraph">
            <wp:posOffset>37052</wp:posOffset>
          </wp:positionV>
          <wp:extent cx="6225872" cy="997898"/>
          <wp:effectExtent l="0" t="0" r="3810" b="0"/>
          <wp:wrapNone/>
          <wp:docPr id="1628217083" name="Picture 162821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96099" name=""/>
                  <pic:cNvPicPr/>
                </pic:nvPicPr>
                <pic:blipFill rotWithShape="1">
                  <a:blip r:embed="rId1">
                    <a:extLst>
                      <a:ext uri="{28A0092B-C50C-407E-A947-70E740481C1C}">
                        <a14:useLocalDpi xmlns:a14="http://schemas.microsoft.com/office/drawing/2010/main" val="0"/>
                      </a:ext>
                    </a:extLst>
                  </a:blip>
                  <a:srcRect r="679"/>
                  <a:stretch/>
                </pic:blipFill>
                <pic:spPr bwMode="auto">
                  <a:xfrm>
                    <a:off x="0" y="0"/>
                    <a:ext cx="6306355" cy="10107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4C0D02" w14:textId="58AEAB01" w:rsidR="005D3E04" w:rsidRDefault="005D3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F7E51" w14:textId="77777777" w:rsidR="00556FB2" w:rsidRDefault="00556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620"/>
    <w:multiLevelType w:val="hybridMultilevel"/>
    <w:tmpl w:val="4CF25C5E"/>
    <w:lvl w:ilvl="0" w:tplc="04180017">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15:restartNumberingAfterBreak="0">
    <w:nsid w:val="03515E80"/>
    <w:multiLevelType w:val="hybridMultilevel"/>
    <w:tmpl w:val="A5B6BEA2"/>
    <w:lvl w:ilvl="0" w:tplc="0418000F">
      <w:start w:val="4"/>
      <w:numFmt w:val="decimal"/>
      <w:lvlText w:val="%1."/>
      <w:lvlJc w:val="left"/>
      <w:pPr>
        <w:tabs>
          <w:tab w:val="num" w:pos="360"/>
        </w:tabs>
        <w:ind w:left="3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15:restartNumberingAfterBreak="0">
    <w:nsid w:val="0BB3118A"/>
    <w:multiLevelType w:val="hybridMultilevel"/>
    <w:tmpl w:val="7640EBC8"/>
    <w:lvl w:ilvl="0" w:tplc="BEC87A26">
      <w:start w:val="2"/>
      <w:numFmt w:val="bullet"/>
      <w:lvlText w:val="-"/>
      <w:lvlJc w:val="left"/>
      <w:pPr>
        <w:tabs>
          <w:tab w:val="num" w:pos="1260"/>
        </w:tabs>
        <w:ind w:left="1260" w:hanging="360"/>
      </w:pPr>
      <w:rPr>
        <w:rFonts w:ascii="Times" w:eastAsia="Times" w:hAnsi="Times" w:cs="Time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20D8295C"/>
    <w:multiLevelType w:val="multilevel"/>
    <w:tmpl w:val="B472FD60"/>
    <w:lvl w:ilvl="0">
      <w:start w:val="1"/>
      <w:numFmt w:val="decimal"/>
      <w:lvlText w:val="%1."/>
      <w:lvlJc w:val="left"/>
      <w:pPr>
        <w:ind w:left="360" w:hanging="360"/>
      </w:pPr>
      <w:rPr>
        <w:rFonts w:ascii="Times New Roman" w:hAnsi="Times New Roman" w:hint="default"/>
        <w:b/>
        <w:color w:val="002060"/>
        <w:sz w:val="26"/>
      </w:rPr>
    </w:lvl>
    <w:lvl w:ilvl="1">
      <w:start w:val="1"/>
      <w:numFmt w:val="decimal"/>
      <w:lvlText w:val="%1.%2"/>
      <w:lvlJc w:val="left"/>
      <w:pPr>
        <w:ind w:left="576" w:hanging="576"/>
      </w:pPr>
      <w:rPr>
        <w:rFonts w:hint="default"/>
        <w:b/>
        <w:bCs/>
        <w:i w:val="0"/>
        <w:i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97E6E6E"/>
    <w:multiLevelType w:val="multilevel"/>
    <w:tmpl w:val="5EECFEF4"/>
    <w:lvl w:ilvl="0">
      <w:start w:val="1"/>
      <w:numFmt w:val="decimal"/>
      <w:pStyle w:val="Heading2"/>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B15B6D"/>
    <w:multiLevelType w:val="multilevel"/>
    <w:tmpl w:val="0262E6B6"/>
    <w:lvl w:ilvl="0">
      <w:start w:val="1"/>
      <w:numFmt w:val="decimal"/>
      <w:lvlText w:val="%1."/>
      <w:lvlJc w:val="left"/>
      <w:pPr>
        <w:ind w:left="633"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7712F6"/>
    <w:multiLevelType w:val="hybridMultilevel"/>
    <w:tmpl w:val="179AB0FA"/>
    <w:lvl w:ilvl="0" w:tplc="BF78143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89C11A6"/>
    <w:multiLevelType w:val="hybridMultilevel"/>
    <w:tmpl w:val="F6B2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F949BA"/>
    <w:multiLevelType w:val="hybridMultilevel"/>
    <w:tmpl w:val="AE4C34C4"/>
    <w:lvl w:ilvl="0" w:tplc="012AFDA8">
      <w:start w:val="3"/>
      <w:numFmt w:val="bullet"/>
      <w:lvlText w:val="-"/>
      <w:lvlJc w:val="left"/>
      <w:pPr>
        <w:ind w:left="720" w:hanging="360"/>
      </w:pPr>
      <w:rPr>
        <w:rFonts w:ascii="Times New Roman" w:eastAsia="Arial Unicode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F94091C"/>
    <w:multiLevelType w:val="hybridMultilevel"/>
    <w:tmpl w:val="C8AE610E"/>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1873226140">
    <w:abstractNumId w:val="5"/>
  </w:num>
  <w:num w:numId="2" w16cid:durableId="759108427">
    <w:abstractNumId w:val="3"/>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16cid:durableId="914897340">
    <w:abstractNumId w:val="4"/>
  </w:num>
  <w:num w:numId="4" w16cid:durableId="765200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621451">
    <w:abstractNumId w:val="6"/>
  </w:num>
  <w:num w:numId="6" w16cid:durableId="883567300">
    <w:abstractNumId w:val="7"/>
  </w:num>
  <w:num w:numId="7" w16cid:durableId="1232153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86339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8646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8739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7079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86"/>
    <w:rsid w:val="0004436E"/>
    <w:rsid w:val="00045055"/>
    <w:rsid w:val="000507E4"/>
    <w:rsid w:val="000604D0"/>
    <w:rsid w:val="000611C9"/>
    <w:rsid w:val="00096DD7"/>
    <w:rsid w:val="000C3304"/>
    <w:rsid w:val="00111E3B"/>
    <w:rsid w:val="001453BC"/>
    <w:rsid w:val="001477FA"/>
    <w:rsid w:val="0017065C"/>
    <w:rsid w:val="00186A58"/>
    <w:rsid w:val="00195145"/>
    <w:rsid w:val="002279C8"/>
    <w:rsid w:val="00233A76"/>
    <w:rsid w:val="0025179E"/>
    <w:rsid w:val="00256CBB"/>
    <w:rsid w:val="002712FF"/>
    <w:rsid w:val="002C6B20"/>
    <w:rsid w:val="00311BFC"/>
    <w:rsid w:val="003203DD"/>
    <w:rsid w:val="003344FE"/>
    <w:rsid w:val="003B15B7"/>
    <w:rsid w:val="003D2FEC"/>
    <w:rsid w:val="004472A1"/>
    <w:rsid w:val="00453AB8"/>
    <w:rsid w:val="00455FB0"/>
    <w:rsid w:val="0048182B"/>
    <w:rsid w:val="00483213"/>
    <w:rsid w:val="004B606B"/>
    <w:rsid w:val="00556FB2"/>
    <w:rsid w:val="005D3E04"/>
    <w:rsid w:val="0061143F"/>
    <w:rsid w:val="00635AB0"/>
    <w:rsid w:val="006514ED"/>
    <w:rsid w:val="00653D5A"/>
    <w:rsid w:val="006F4498"/>
    <w:rsid w:val="00785257"/>
    <w:rsid w:val="00836F6D"/>
    <w:rsid w:val="00856F43"/>
    <w:rsid w:val="0086217F"/>
    <w:rsid w:val="00895505"/>
    <w:rsid w:val="008B243A"/>
    <w:rsid w:val="008E157E"/>
    <w:rsid w:val="008F49E8"/>
    <w:rsid w:val="00931886"/>
    <w:rsid w:val="00942A7F"/>
    <w:rsid w:val="009779B8"/>
    <w:rsid w:val="009A3859"/>
    <w:rsid w:val="009C5633"/>
    <w:rsid w:val="00A274E6"/>
    <w:rsid w:val="00A72DF1"/>
    <w:rsid w:val="00AE7E3E"/>
    <w:rsid w:val="00B4552A"/>
    <w:rsid w:val="00BD4B3A"/>
    <w:rsid w:val="00C40F44"/>
    <w:rsid w:val="00C43BDB"/>
    <w:rsid w:val="00C86EBE"/>
    <w:rsid w:val="00CA1F4A"/>
    <w:rsid w:val="00CA3D76"/>
    <w:rsid w:val="00CD2181"/>
    <w:rsid w:val="00CF0386"/>
    <w:rsid w:val="00D800A0"/>
    <w:rsid w:val="00D95244"/>
    <w:rsid w:val="00E251F8"/>
    <w:rsid w:val="00E518D6"/>
    <w:rsid w:val="00F1127F"/>
    <w:rsid w:val="00F66FF5"/>
    <w:rsid w:val="00F7068D"/>
    <w:rsid w:val="00F72673"/>
    <w:rsid w:val="00FC7F55"/>
    <w:rsid w:val="00FF45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A8F5C"/>
  <w15:chartTrackingRefBased/>
  <w15:docId w15:val="{06AA011B-0183-43CD-8C46-A8F6863D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3D5A"/>
    <w:pPr>
      <w:keepNext/>
      <w:spacing w:before="240" w:after="60" w:line="240" w:lineRule="auto"/>
      <w:ind w:firstLine="0"/>
      <w:outlineLvl w:val="0"/>
    </w:pPr>
    <w:rPr>
      <w:rFonts w:ascii="Times New Roman" w:hAnsi="Times New Roman"/>
      <w:b/>
      <w:bCs/>
      <w:kern w:val="32"/>
      <w:sz w:val="32"/>
      <w:szCs w:val="32"/>
      <w:lang w:val="en-US"/>
    </w:rPr>
  </w:style>
  <w:style w:type="paragraph" w:styleId="Heading2">
    <w:name w:val="heading 2"/>
    <w:basedOn w:val="Normal"/>
    <w:next w:val="Normal"/>
    <w:link w:val="Heading2Char"/>
    <w:autoRedefine/>
    <w:uiPriority w:val="9"/>
    <w:unhideWhenUsed/>
    <w:qFormat/>
    <w:rsid w:val="000611C9"/>
    <w:pPr>
      <w:keepNext/>
      <w:keepLines/>
      <w:numPr>
        <w:numId w:val="3"/>
      </w:numPr>
      <w:spacing w:before="240" w:after="240" w:line="276" w:lineRule="auto"/>
      <w:ind w:left="633" w:hanging="360"/>
      <w:jc w:val="center"/>
      <w:outlineLvl w:val="1"/>
    </w:pPr>
    <w:rPr>
      <w:rFonts w:eastAsiaTheme="majorEastAsia" w:cstheme="majorBidi"/>
      <w:b/>
      <w:color w:val="7030A0"/>
      <w:sz w:val="28"/>
      <w:szCs w:val="26"/>
    </w:rPr>
  </w:style>
  <w:style w:type="paragraph" w:styleId="Heading3">
    <w:name w:val="heading 3"/>
    <w:basedOn w:val="Normal"/>
    <w:next w:val="Normal"/>
    <w:link w:val="Heading3Char"/>
    <w:autoRedefine/>
    <w:uiPriority w:val="9"/>
    <w:unhideWhenUsed/>
    <w:qFormat/>
    <w:rsid w:val="000611C9"/>
    <w:pPr>
      <w:keepNext/>
      <w:keepLines/>
      <w:numPr>
        <w:ilvl w:val="1"/>
        <w:numId w:val="4"/>
      </w:numPr>
      <w:spacing w:before="40" w:line="259" w:lineRule="auto"/>
      <w:ind w:left="1080" w:hanging="36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B606B"/>
    <w:pPr>
      <w:spacing w:before="120" w:after="220" w:line="240" w:lineRule="auto"/>
      <w:ind w:firstLine="0"/>
    </w:pPr>
    <w:rPr>
      <w:rFonts w:ascii="Times New Roman" w:eastAsia="Arial Unicode MS" w:hAnsi="Times New Roman" w:cs="Times New Roman"/>
      <w:sz w:val="24"/>
      <w:szCs w:val="20"/>
    </w:rPr>
  </w:style>
  <w:style w:type="character" w:customStyle="1" w:styleId="Heading1Char">
    <w:name w:val="Heading 1 Char"/>
    <w:link w:val="Heading1"/>
    <w:rsid w:val="00653D5A"/>
    <w:rPr>
      <w:rFonts w:ascii="Times New Roman" w:hAnsi="Times New Roman"/>
      <w:b/>
      <w:bCs/>
      <w:kern w:val="32"/>
      <w:sz w:val="32"/>
      <w:szCs w:val="32"/>
      <w:lang w:val="en-US"/>
    </w:rPr>
  </w:style>
  <w:style w:type="character" w:customStyle="1" w:styleId="Heading2Char">
    <w:name w:val="Heading 2 Char"/>
    <w:basedOn w:val="DefaultParagraphFont"/>
    <w:link w:val="Heading2"/>
    <w:uiPriority w:val="9"/>
    <w:rsid w:val="000611C9"/>
    <w:rPr>
      <w:rFonts w:eastAsiaTheme="majorEastAsia" w:cstheme="majorBidi"/>
      <w:b/>
      <w:color w:val="7030A0"/>
      <w:sz w:val="28"/>
      <w:szCs w:val="26"/>
    </w:rPr>
  </w:style>
  <w:style w:type="character" w:customStyle="1" w:styleId="Heading3Char">
    <w:name w:val="Heading 3 Char"/>
    <w:basedOn w:val="DefaultParagraphFont"/>
    <w:link w:val="Heading3"/>
    <w:uiPriority w:val="9"/>
    <w:rsid w:val="000611C9"/>
    <w:rPr>
      <w:rFonts w:eastAsiaTheme="majorEastAsia" w:cstheme="majorBidi"/>
      <w:b/>
      <w:color w:val="7030A0"/>
      <w:szCs w:val="24"/>
    </w:rPr>
  </w:style>
  <w:style w:type="paragraph" w:styleId="TOC2">
    <w:name w:val="toc 2"/>
    <w:basedOn w:val="Normal"/>
    <w:next w:val="Normal"/>
    <w:autoRedefine/>
    <w:uiPriority w:val="39"/>
    <w:unhideWhenUsed/>
    <w:rsid w:val="004B606B"/>
    <w:pPr>
      <w:spacing w:after="100" w:line="240" w:lineRule="auto"/>
      <w:ind w:left="220" w:firstLine="0"/>
    </w:pPr>
    <w:rPr>
      <w:rFonts w:ascii="Times New Roman" w:eastAsia="Arial Unicode MS" w:hAnsi="Times New Roman" w:cs="Times New Roman"/>
      <w:sz w:val="24"/>
      <w:szCs w:val="20"/>
    </w:rPr>
  </w:style>
  <w:style w:type="paragraph" w:styleId="Header">
    <w:name w:val="header"/>
    <w:basedOn w:val="Normal"/>
    <w:link w:val="HeaderChar"/>
    <w:uiPriority w:val="99"/>
    <w:unhideWhenUsed/>
    <w:rsid w:val="00931886"/>
    <w:pPr>
      <w:tabs>
        <w:tab w:val="center" w:pos="4513"/>
        <w:tab w:val="right" w:pos="9026"/>
      </w:tabs>
      <w:spacing w:line="240" w:lineRule="auto"/>
    </w:pPr>
  </w:style>
  <w:style w:type="character" w:customStyle="1" w:styleId="HeaderChar">
    <w:name w:val="Header Char"/>
    <w:basedOn w:val="DefaultParagraphFont"/>
    <w:link w:val="Header"/>
    <w:uiPriority w:val="99"/>
    <w:rsid w:val="00931886"/>
  </w:style>
  <w:style w:type="paragraph" w:styleId="Footer">
    <w:name w:val="footer"/>
    <w:basedOn w:val="Normal"/>
    <w:link w:val="FooterChar"/>
    <w:uiPriority w:val="99"/>
    <w:unhideWhenUsed/>
    <w:rsid w:val="00931886"/>
    <w:pPr>
      <w:tabs>
        <w:tab w:val="center" w:pos="4513"/>
        <w:tab w:val="right" w:pos="9026"/>
      </w:tabs>
      <w:spacing w:line="240" w:lineRule="auto"/>
    </w:pPr>
  </w:style>
  <w:style w:type="character" w:customStyle="1" w:styleId="FooterChar">
    <w:name w:val="Footer Char"/>
    <w:basedOn w:val="DefaultParagraphFont"/>
    <w:link w:val="Footer"/>
    <w:uiPriority w:val="99"/>
    <w:rsid w:val="00931886"/>
  </w:style>
  <w:style w:type="paragraph" w:customStyle="1" w:styleId="Default">
    <w:name w:val="Default"/>
    <w:rsid w:val="00453AB8"/>
    <w:pPr>
      <w:autoSpaceDE w:val="0"/>
      <w:autoSpaceDN w:val="0"/>
      <w:adjustRightInd w:val="0"/>
      <w:spacing w:line="240" w:lineRule="auto"/>
      <w:ind w:firstLine="0"/>
    </w:pPr>
    <w:rPr>
      <w:rFonts w:ascii="Calibri" w:hAnsi="Calibri" w:cs="Calibri"/>
      <w:color w:val="000000"/>
      <w:sz w:val="24"/>
      <w:szCs w:val="24"/>
    </w:rPr>
  </w:style>
  <w:style w:type="paragraph" w:styleId="ListParagraph">
    <w:name w:val="List Paragraph"/>
    <w:basedOn w:val="Normal"/>
    <w:uiPriority w:val="34"/>
    <w:qFormat/>
    <w:rsid w:val="00186A58"/>
    <w:pPr>
      <w:spacing w:after="160" w:line="259" w:lineRule="auto"/>
      <w:ind w:left="720" w:firstLine="0"/>
      <w:contextualSpacing/>
    </w:pPr>
    <w:rPr>
      <w:kern w:val="2"/>
      <w14:ligatures w14:val="standardContextual"/>
    </w:rPr>
  </w:style>
  <w:style w:type="paragraph" w:styleId="EndnoteText">
    <w:name w:val="endnote text"/>
    <w:basedOn w:val="Normal"/>
    <w:link w:val="EndnoteTextChar"/>
    <w:uiPriority w:val="99"/>
    <w:semiHidden/>
    <w:unhideWhenUsed/>
    <w:rsid w:val="003344FE"/>
    <w:pPr>
      <w:spacing w:line="240" w:lineRule="auto"/>
      <w:ind w:firstLine="0"/>
    </w:pPr>
    <w:rPr>
      <w:rFonts w:ascii="Times New Roman" w:eastAsia="Times New Roman" w:hAnsi="Times New Roman" w:cs="Times New Roman"/>
      <w:color w:val="000000"/>
      <w:kern w:val="28"/>
      <w:sz w:val="20"/>
      <w:szCs w:val="20"/>
      <w:lang w:val="en-US"/>
    </w:rPr>
  </w:style>
  <w:style w:type="character" w:customStyle="1" w:styleId="EndnoteTextChar">
    <w:name w:val="Endnote Text Char"/>
    <w:basedOn w:val="DefaultParagraphFont"/>
    <w:link w:val="EndnoteText"/>
    <w:uiPriority w:val="99"/>
    <w:semiHidden/>
    <w:rsid w:val="003344FE"/>
    <w:rPr>
      <w:rFonts w:ascii="Times New Roman" w:eastAsia="Times New Roman" w:hAnsi="Times New Roman" w:cs="Times New Roman"/>
      <w:color w:val="000000"/>
      <w:kern w:val="28"/>
      <w:sz w:val="20"/>
      <w:szCs w:val="20"/>
      <w:lang w:val="en-US"/>
    </w:rPr>
  </w:style>
  <w:style w:type="character" w:styleId="EndnoteReference">
    <w:name w:val="endnote reference"/>
    <w:basedOn w:val="DefaultParagraphFont"/>
    <w:uiPriority w:val="99"/>
    <w:semiHidden/>
    <w:unhideWhenUsed/>
    <w:rsid w:val="00334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4049">
      <w:bodyDiv w:val="1"/>
      <w:marLeft w:val="0"/>
      <w:marRight w:val="0"/>
      <w:marTop w:val="0"/>
      <w:marBottom w:val="0"/>
      <w:divBdr>
        <w:top w:val="none" w:sz="0" w:space="0" w:color="auto"/>
        <w:left w:val="none" w:sz="0" w:space="0" w:color="auto"/>
        <w:bottom w:val="none" w:sz="0" w:space="0" w:color="auto"/>
        <w:right w:val="none" w:sz="0" w:space="0" w:color="auto"/>
      </w:divBdr>
    </w:div>
    <w:div w:id="10349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2879</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template SCJUPBT</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SCJUPBT</dc:title>
  <dc:subject/>
  <dc:creator>Tina Mayer</dc:creator>
  <cp:keywords>SCJUPBT;antet</cp:keywords>
  <dc:description/>
  <cp:lastModifiedBy>Ofcalcul SCJUPBT</cp:lastModifiedBy>
  <cp:revision>10</cp:revision>
  <dcterms:created xsi:type="dcterms:W3CDTF">2024-11-14T06:21:00Z</dcterms:created>
  <dcterms:modified xsi:type="dcterms:W3CDTF">2024-11-28T09:34:00Z</dcterms:modified>
</cp:coreProperties>
</file>